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A4" w:rsidRPr="00953EC8" w:rsidRDefault="00395EA4" w:rsidP="00395EA4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2</w:t>
      </w:r>
    </w:p>
    <w:p w:rsidR="00395EA4" w:rsidRPr="00953EC8" w:rsidRDefault="00395EA4" w:rsidP="00395EA4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395EA4" w:rsidRPr="00953EC8" w:rsidRDefault="00395EA4" w:rsidP="00395EA4">
      <w:pPr>
        <w:tabs>
          <w:tab w:val="left" w:pos="4962"/>
        </w:tabs>
        <w:ind w:left="4962"/>
      </w:pPr>
      <w:r>
        <w:t>от 22.05.2024 № 542</w:t>
      </w:r>
    </w:p>
    <w:p w:rsidR="00395EA4" w:rsidRPr="00727E42" w:rsidRDefault="00395EA4" w:rsidP="00395EA4">
      <w:pPr>
        <w:jc w:val="center"/>
      </w:pPr>
    </w:p>
    <w:p w:rsidR="00395EA4" w:rsidRDefault="00395EA4" w:rsidP="00395EA4">
      <w:pPr>
        <w:jc w:val="center"/>
        <w:rPr>
          <w:color w:val="000000"/>
        </w:rPr>
      </w:pPr>
      <w:r w:rsidRPr="00727E42">
        <w:rPr>
          <w:color w:val="000000"/>
        </w:rPr>
        <w:t xml:space="preserve">Источники финансирования дефицита бюджета муниципального образования </w:t>
      </w:r>
    </w:p>
    <w:p w:rsidR="00395EA4" w:rsidRPr="00727E42" w:rsidRDefault="00395EA4" w:rsidP="00395EA4">
      <w:pPr>
        <w:jc w:val="center"/>
        <w:rPr>
          <w:color w:val="000000"/>
        </w:rPr>
      </w:pPr>
      <w:proofErr w:type="spellStart"/>
      <w:r w:rsidRPr="00727E42">
        <w:rPr>
          <w:color w:val="000000"/>
        </w:rPr>
        <w:t>Кондинский</w:t>
      </w:r>
      <w:proofErr w:type="spellEnd"/>
      <w:r w:rsidRPr="00727E42">
        <w:rPr>
          <w:color w:val="000000"/>
        </w:rPr>
        <w:t xml:space="preserve"> район за </w:t>
      </w:r>
      <w:r>
        <w:rPr>
          <w:color w:val="000000"/>
          <w:lang w:val="en-US"/>
        </w:rPr>
        <w:t>I</w:t>
      </w:r>
      <w:r w:rsidRPr="00727E42">
        <w:rPr>
          <w:color w:val="000000"/>
        </w:rPr>
        <w:t xml:space="preserve"> квартал 2024 года по кодам </w:t>
      </w:r>
      <w:proofErr w:type="gramStart"/>
      <w:r w:rsidRPr="00727E42">
        <w:rPr>
          <w:color w:val="000000"/>
        </w:rPr>
        <w:t>классификации источников финансирования дефицитов бюджетов</w:t>
      </w:r>
      <w:proofErr w:type="gramEnd"/>
    </w:p>
    <w:p w:rsidR="00395EA4" w:rsidRPr="00727E42" w:rsidRDefault="00395EA4" w:rsidP="00395EA4">
      <w:pPr>
        <w:jc w:val="right"/>
        <w:rPr>
          <w:sz w:val="20"/>
          <w:szCs w:val="20"/>
        </w:rPr>
      </w:pPr>
      <w:bookmarkStart w:id="0" w:name="_GoBack"/>
      <w:bookmarkEnd w:id="0"/>
      <w:r w:rsidRPr="00727E42">
        <w:rPr>
          <w:color w:val="000000"/>
          <w:sz w:val="20"/>
          <w:szCs w:val="20"/>
        </w:rPr>
        <w:t>рублей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353"/>
        <w:gridCol w:w="2976"/>
        <w:gridCol w:w="1526"/>
      </w:tblGrid>
      <w:tr w:rsidR="00395EA4" w:rsidRPr="00727E42" w:rsidTr="00164EA7">
        <w:trPr>
          <w:trHeight w:val="230"/>
        </w:trPr>
        <w:tc>
          <w:tcPr>
            <w:tcW w:w="2716" w:type="pct"/>
            <w:vMerge w:val="restar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727E42">
              <w:rPr>
                <w:color w:val="000000"/>
                <w:sz w:val="20"/>
                <w:szCs w:val="20"/>
              </w:rPr>
              <w:br/>
              <w:t>показателя</w:t>
            </w:r>
          </w:p>
        </w:tc>
        <w:tc>
          <w:tcPr>
            <w:tcW w:w="1510" w:type="pct"/>
            <w:vMerge w:val="restar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Код источника финансирования по бюджетной классификации</w:t>
            </w:r>
          </w:p>
        </w:tc>
        <w:tc>
          <w:tcPr>
            <w:tcW w:w="774" w:type="pct"/>
            <w:vMerge w:val="restar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395EA4" w:rsidRPr="00727E42" w:rsidTr="00164EA7">
        <w:trPr>
          <w:trHeight w:val="230"/>
        </w:trPr>
        <w:tc>
          <w:tcPr>
            <w:tcW w:w="2716" w:type="pct"/>
            <w:vMerge/>
            <w:hideMark/>
          </w:tcPr>
          <w:p w:rsidR="00395EA4" w:rsidRPr="00727E42" w:rsidRDefault="00395EA4" w:rsidP="00164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pct"/>
            <w:vMerge/>
            <w:hideMark/>
          </w:tcPr>
          <w:p w:rsidR="00395EA4" w:rsidRPr="00727E42" w:rsidRDefault="00395EA4" w:rsidP="00164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vMerge/>
            <w:hideMark/>
          </w:tcPr>
          <w:p w:rsidR="00395EA4" w:rsidRPr="00727E42" w:rsidRDefault="00395EA4" w:rsidP="00164EA7">
            <w:pPr>
              <w:rPr>
                <w:color w:val="000000"/>
                <w:sz w:val="20"/>
                <w:szCs w:val="20"/>
              </w:rPr>
            </w:pP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3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 xml:space="preserve">Источники финансирования дефицита бюджетов 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10 947 344,03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000 01 03 00 00 00 0000 000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 xml:space="preserve">Погашение бюджетных кредитов, полученных из других бюджетов бюджетной системы Российской Федерации </w:t>
            </w:r>
            <w:r>
              <w:rPr>
                <w:color w:val="000000"/>
                <w:sz w:val="20"/>
                <w:szCs w:val="20"/>
              </w:rPr>
              <w:t xml:space="preserve">                  </w:t>
            </w:r>
            <w:r w:rsidRPr="00727E42">
              <w:rPr>
                <w:color w:val="000000"/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 xml:space="preserve">Бюджетные кредиты, предоставленные внутри страны </w:t>
            </w:r>
            <w:r>
              <w:rPr>
                <w:color w:val="000000"/>
                <w:sz w:val="20"/>
                <w:szCs w:val="20"/>
              </w:rPr>
              <w:t xml:space="preserve">                </w:t>
            </w:r>
            <w:r w:rsidRPr="00727E42">
              <w:rPr>
                <w:color w:val="000000"/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 xml:space="preserve">Предоставление бюджетных кредитов внутри страны </w:t>
            </w:r>
            <w:r>
              <w:rPr>
                <w:color w:val="000000"/>
                <w:sz w:val="20"/>
                <w:szCs w:val="20"/>
              </w:rPr>
              <w:t xml:space="preserve">                    </w:t>
            </w:r>
            <w:r w:rsidRPr="00727E42">
              <w:rPr>
                <w:color w:val="000000"/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000 01 06 05 00 00 0000 500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000 01 06 05 01 00 0000 500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000 01 06 05 01 05 0000 540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000 01 06 05 00 00 0000 600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000 01 06 05 01 00 0000 600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000 01 06 05 01 05 0000 640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22 851 942,03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727E42">
              <w:rPr>
                <w:color w:val="000000"/>
                <w:sz w:val="20"/>
                <w:szCs w:val="20"/>
              </w:rPr>
              <w:t>величение остатков средств, всего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ind w:left="-107" w:right="-142"/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ind w:left="-107" w:right="-142"/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ind w:left="-107" w:right="-142"/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000 01 05 02 01 05 0000 510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ind w:left="-107" w:right="-142"/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727E42">
              <w:rPr>
                <w:color w:val="000000"/>
                <w:sz w:val="20"/>
                <w:szCs w:val="20"/>
              </w:rPr>
              <w:t>меньшение остатков средств, всего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395EA4" w:rsidRPr="00727E42" w:rsidTr="00164EA7">
        <w:trPr>
          <w:trHeight w:val="68"/>
        </w:trPr>
        <w:tc>
          <w:tcPr>
            <w:tcW w:w="2716" w:type="pct"/>
            <w:hideMark/>
          </w:tcPr>
          <w:p w:rsidR="00395EA4" w:rsidRPr="00727E42" w:rsidRDefault="00395EA4" w:rsidP="00164EA7">
            <w:pPr>
              <w:jc w:val="both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10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000 01 05 02 01 05 0000 610</w:t>
            </w:r>
          </w:p>
        </w:tc>
        <w:tc>
          <w:tcPr>
            <w:tcW w:w="774" w:type="pct"/>
            <w:hideMark/>
          </w:tcPr>
          <w:p w:rsidR="00395EA4" w:rsidRPr="00727E42" w:rsidRDefault="00395EA4" w:rsidP="00164EA7">
            <w:pPr>
              <w:jc w:val="center"/>
              <w:rPr>
                <w:color w:val="000000"/>
                <w:sz w:val="20"/>
                <w:szCs w:val="20"/>
              </w:rPr>
            </w:pPr>
            <w:r w:rsidRPr="00727E42">
              <w:rPr>
                <w:color w:val="000000"/>
                <w:sz w:val="20"/>
                <w:szCs w:val="20"/>
              </w:rPr>
              <w:t>950 236 371,48</w:t>
            </w:r>
          </w:p>
        </w:tc>
      </w:tr>
    </w:tbl>
    <w:p w:rsidR="00395EA4" w:rsidRPr="00243F9D" w:rsidRDefault="00395EA4" w:rsidP="00395EA4">
      <w:pPr>
        <w:rPr>
          <w:color w:val="000000"/>
          <w:sz w:val="2"/>
          <w:szCs w:val="2"/>
        </w:rPr>
      </w:pPr>
    </w:p>
    <w:p w:rsidR="00F0724A" w:rsidRDefault="00F0724A"/>
    <w:sectPr w:rsidR="00F0724A" w:rsidSect="002A1B7A">
      <w:headerReference w:type="even" r:id="rId5"/>
      <w:headerReference w:type="default" r:id="rId6"/>
      <w:pgSz w:w="11906" w:h="16838" w:code="9"/>
      <w:pgMar w:top="1135" w:right="566" w:bottom="107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395E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7FFB" w:rsidRDefault="00395EA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395E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37FFB" w:rsidRDefault="00395EA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3DE"/>
    <w:rsid w:val="00395EA4"/>
    <w:rsid w:val="00DA23D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5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95E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5EA4"/>
  </w:style>
  <w:style w:type="table" w:styleId="a6">
    <w:name w:val="Table Grid"/>
    <w:basedOn w:val="a1"/>
    <w:rsid w:val="00395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5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95E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5EA4"/>
  </w:style>
  <w:style w:type="table" w:styleId="a6">
    <w:name w:val="Table Grid"/>
    <w:basedOn w:val="a1"/>
    <w:rsid w:val="00395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2024-05-23T14:33:00Z</dcterms:created>
  <dcterms:modified xsi:type="dcterms:W3CDTF">2024-05-23T14:34:00Z</dcterms:modified>
</cp:coreProperties>
</file>